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F2" w:rsidRPr="00D32A0C" w:rsidRDefault="004C32F2" w:rsidP="004C32F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F2" w:rsidRPr="00D32A0C" w:rsidRDefault="004C32F2" w:rsidP="004C32F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</w:t>
      </w:r>
    </w:p>
    <w:p w:rsidR="004C32F2" w:rsidRPr="00D32A0C" w:rsidRDefault="004C32F2" w:rsidP="004C32F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2A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фонда оценочных средств</w:t>
      </w:r>
    </w:p>
    <w:p w:rsidR="004C32F2" w:rsidRPr="00D32A0C" w:rsidRDefault="004C32F2" w:rsidP="004C32F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A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учебному предмету _математика______________________</w:t>
      </w:r>
    </w:p>
    <w:p w:rsidR="004C32F2" w:rsidRPr="00D32A0C" w:rsidRDefault="004C32F2" w:rsidP="004C32F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____6_____________________</w:t>
      </w:r>
    </w:p>
    <w:p w:rsidR="004C32F2" w:rsidRPr="00D32A0C" w:rsidRDefault="004C32F2" w:rsidP="004C32F2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860" w:type="dxa"/>
        <w:tblLayout w:type="fixed"/>
        <w:tblLook w:val="0000" w:firstRow="0" w:lastRow="0" w:firstColumn="0" w:lastColumn="0" w:noHBand="0" w:noVBand="0"/>
      </w:tblPr>
      <w:tblGrid>
        <w:gridCol w:w="769"/>
        <w:gridCol w:w="2835"/>
        <w:gridCol w:w="6436"/>
      </w:tblGrid>
      <w:tr w:rsidR="004C32F2" w:rsidRPr="00D32A0C" w:rsidTr="004C32F2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(темы) предмета</w:t>
            </w:r>
            <w:r w:rsidRPr="00D32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32F2" w:rsidRPr="00D32A0C" w:rsidRDefault="004C32F2" w:rsidP="00F534B7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оценочного средства </w:t>
            </w:r>
          </w:p>
        </w:tc>
      </w:tr>
      <w:tr w:rsidR="004C32F2" w:rsidRPr="00D32A0C" w:rsidTr="004C32F2">
        <w:trPr>
          <w:trHeight w:val="694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32A0C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ar-SA"/>
              </w:rPr>
              <w:t xml:space="preserve">Повторение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32A0C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ar-SA"/>
              </w:rPr>
              <w:t xml:space="preserve">Диагностическая работа </w:t>
            </w:r>
          </w:p>
        </w:tc>
      </w:tr>
      <w:tr w:rsidR="004C32F2" w:rsidRPr="00D32A0C" w:rsidTr="004C32F2">
        <w:trPr>
          <w:trHeight w:val="1000"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"Натуральные числа"</w:t>
            </w:r>
          </w:p>
        </w:tc>
      </w:tr>
      <w:tr w:rsidR="004C32F2" w:rsidRPr="00D32A0C" w:rsidTr="004C32F2">
        <w:trPr>
          <w:trHeight w:val="694"/>
          <w:jc w:val="center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8"/>
            </w:tblGrid>
            <w:tr w:rsidR="004C32F2" w:rsidRPr="00D32A0C" w:rsidTr="00F534B7">
              <w:trPr>
                <w:trHeight w:val="288"/>
              </w:trPr>
              <w:tc>
                <w:tcPr>
                  <w:tcW w:w="3258" w:type="dxa"/>
                </w:tcPr>
                <w:p w:rsidR="004C32F2" w:rsidRPr="00D32A0C" w:rsidRDefault="004C32F2" w:rsidP="00F53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D32A0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Самостоятельная работа «Делимость натуральных чисел» </w:t>
                  </w:r>
                </w:p>
              </w:tc>
            </w:tr>
          </w:tbl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2F2" w:rsidRPr="00D32A0C" w:rsidTr="004C32F2">
        <w:trPr>
          <w:trHeight w:val="550"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"Дроби"</w:t>
            </w:r>
          </w:p>
        </w:tc>
      </w:tr>
      <w:tr w:rsidR="004C32F2" w:rsidRPr="00D32A0C" w:rsidTr="004C32F2">
        <w:trPr>
          <w:trHeight w:val="1034"/>
          <w:jc w:val="center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5"/>
            </w:tblGrid>
            <w:tr w:rsidR="004C32F2" w:rsidRPr="00D32A0C" w:rsidTr="00F534B7">
              <w:trPr>
                <w:trHeight w:val="564"/>
              </w:trPr>
              <w:tc>
                <w:tcPr>
                  <w:tcW w:w="2735" w:type="dxa"/>
                </w:tcPr>
                <w:p w:rsidR="004C32F2" w:rsidRPr="00D32A0C" w:rsidRDefault="004C32F2" w:rsidP="00F53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D32A0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Самостоятельная работа «Отношения и пропорции. Процентное отношение двух чисел» </w:t>
                  </w:r>
                </w:p>
              </w:tc>
            </w:tr>
          </w:tbl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C32F2" w:rsidRPr="00D32A0C" w:rsidTr="004C32F2">
        <w:trPr>
          <w:trHeight w:val="639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mirrorIndent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2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x-none" w:eastAsia="ar-SA"/>
              </w:rPr>
              <w:t xml:space="preserve"> Наглядна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x-none"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Pr="00D32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x-none" w:eastAsia="ar-SA"/>
              </w:rPr>
              <w:t>геометрия. Симметрия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 "Отношение длины окружности к её диаметру"</w:t>
            </w:r>
          </w:p>
        </w:tc>
      </w:tr>
      <w:tr w:rsidR="004C32F2" w:rsidRPr="00D32A0C" w:rsidTr="004C32F2">
        <w:trPr>
          <w:trHeight w:val="569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mirrorIndent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"Осевая симметрия"</w:t>
            </w:r>
          </w:p>
        </w:tc>
      </w:tr>
      <w:tr w:rsidR="004C32F2" w:rsidRPr="00D32A0C" w:rsidTr="004C32F2">
        <w:trPr>
          <w:trHeight w:val="663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mirrorIndent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 "Площадь круга"</w:t>
            </w:r>
          </w:p>
        </w:tc>
      </w:tr>
      <w:tr w:rsidR="004C32F2" w:rsidRPr="00D32A0C" w:rsidTr="004C32F2">
        <w:trPr>
          <w:trHeight w:val="399"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"Выражения с буквами. </w:t>
            </w:r>
          </w:p>
        </w:tc>
      </w:tr>
      <w:tr w:rsidR="004C32F2" w:rsidRPr="00D32A0C" w:rsidTr="004C32F2">
        <w:trPr>
          <w:trHeight w:val="419"/>
          <w:jc w:val="center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«Фигуры на плоскости»</w:t>
            </w:r>
          </w:p>
        </w:tc>
      </w:tr>
      <w:tr w:rsidR="004C32F2" w:rsidRPr="00D32A0C" w:rsidTr="004C32F2">
        <w:trPr>
          <w:trHeight w:val="566"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 " Положительные и отрицательные числа"</w:t>
            </w:r>
          </w:p>
        </w:tc>
      </w:tr>
      <w:tr w:rsidR="004C32F2" w:rsidRPr="00D32A0C" w:rsidTr="004C32F2">
        <w:trPr>
          <w:trHeight w:val="973"/>
          <w:jc w:val="center"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6"/>
            </w:tblGrid>
            <w:tr w:rsidR="004C32F2" w:rsidRPr="00D32A0C" w:rsidTr="00F534B7">
              <w:trPr>
                <w:trHeight w:val="564"/>
              </w:trPr>
              <w:tc>
                <w:tcPr>
                  <w:tcW w:w="2506" w:type="dxa"/>
                </w:tcPr>
                <w:p w:rsidR="004C32F2" w:rsidRPr="00D32A0C" w:rsidRDefault="004C32F2" w:rsidP="00F53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Самостоятельная </w:t>
                  </w:r>
                  <w:r w:rsidRPr="00D32A0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работа «Умножение и деление положительных и отрицательных чисел "</w:t>
                  </w:r>
                </w:p>
              </w:tc>
            </w:tr>
          </w:tbl>
          <w:p w:rsidR="004C32F2" w:rsidRPr="00D32A0C" w:rsidRDefault="004C32F2" w:rsidP="00F53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2F2" w:rsidRPr="00D32A0C" w:rsidTr="004C32F2">
        <w:trPr>
          <w:trHeight w:val="55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 "Построение диаграмм"</w:t>
            </w:r>
          </w:p>
        </w:tc>
      </w:tr>
      <w:tr w:rsidR="004C32F2" w:rsidRPr="00D32A0C" w:rsidTr="004C32F2">
        <w:trPr>
          <w:trHeight w:val="768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keepNext/>
              <w:suppressAutoHyphens/>
              <w:snapToGrid w:val="0"/>
              <w:spacing w:after="0" w:line="240" w:lineRule="auto"/>
              <w:mirrorIndent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C32F2" w:rsidRPr="00D32A0C" w:rsidRDefault="004C32F2" w:rsidP="00F5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 "Создание моделей пространственных фигур"</w:t>
            </w:r>
          </w:p>
        </w:tc>
      </w:tr>
      <w:tr w:rsidR="004C32F2" w:rsidRPr="00D32A0C" w:rsidTr="004C32F2">
        <w:trPr>
          <w:trHeight w:val="406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F2" w:rsidRPr="00D32A0C" w:rsidRDefault="004C32F2" w:rsidP="00F534B7">
            <w:pPr>
              <w:keepNext/>
              <w:suppressAutoHyphens/>
              <w:snapToGrid w:val="0"/>
              <w:spacing w:after="0" w:line="240" w:lineRule="auto"/>
              <w:mirrorIndents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x-none" w:eastAsia="ar-SA"/>
              </w:rPr>
              <w:t>Повторение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F2" w:rsidRPr="00D32A0C" w:rsidRDefault="004C32F2" w:rsidP="00F534B7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6A3A12" w:rsidRDefault="004C32F2"/>
    <w:sectPr w:rsidR="006A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6"/>
    <w:rsid w:val="004231C7"/>
    <w:rsid w:val="004C32F2"/>
    <w:rsid w:val="00685026"/>
    <w:rsid w:val="00D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2024-01-22T11:47:00Z</dcterms:created>
  <dcterms:modified xsi:type="dcterms:W3CDTF">2024-01-22T11:48:00Z</dcterms:modified>
</cp:coreProperties>
</file>